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b w:val="1"/>
          <w:bCs w:val="1"/>
          <w:sz w:val="32"/>
          <w:szCs w:val="32"/>
        </w:rPr>
      </w:pPr>
      <w:r>
        <w:rPr>
          <w:b w:val="1"/>
          <w:bCs w:val="1"/>
          <w:sz w:val="32"/>
          <w:szCs w:val="32"/>
          <w:rtl w:val="0"/>
          <w:lang w:val="en-US"/>
        </w:rPr>
        <w:t>Rotary District 5500 Corporate Board</w:t>
      </w:r>
    </w:p>
    <w:p>
      <w:pPr>
        <w:pStyle w:val="Body"/>
        <w:spacing w:after="0" w:line="240" w:lineRule="auto"/>
        <w:jc w:val="center"/>
        <w:rPr>
          <w:b w:val="1"/>
          <w:bCs w:val="1"/>
          <w:sz w:val="32"/>
          <w:szCs w:val="32"/>
        </w:rPr>
      </w:pPr>
      <w:r>
        <w:rPr>
          <w:b w:val="1"/>
          <w:bCs w:val="1"/>
          <w:sz w:val="32"/>
          <w:szCs w:val="32"/>
          <w:rtl w:val="0"/>
          <w:lang w:val="en-US"/>
        </w:rPr>
        <w:t>August 30, 2024 Special Meeting Minutes</w:t>
      </w:r>
    </w:p>
    <w:p>
      <w:pPr>
        <w:pStyle w:val="Body"/>
        <w:spacing w:after="0" w:line="240" w:lineRule="auto"/>
        <w:jc w:val="center"/>
        <w:rPr>
          <w:b w:val="1"/>
          <w:bCs w:val="1"/>
          <w:sz w:val="32"/>
          <w:szCs w:val="32"/>
        </w:rPr>
      </w:pPr>
    </w:p>
    <w:p>
      <w:pPr>
        <w:pStyle w:val="Body"/>
        <w:spacing w:after="0" w:line="240" w:lineRule="auto"/>
        <w:rPr>
          <w:sz w:val="32"/>
          <w:szCs w:val="32"/>
        </w:rPr>
      </w:pPr>
      <w:r>
        <w:rPr>
          <w:sz w:val="32"/>
          <w:szCs w:val="32"/>
          <w:rtl w:val="0"/>
          <w:lang w:val="en-US"/>
        </w:rPr>
        <w:t>The Rotary District 5500 Corporate Board meeting was called to order by District Governor Sue Archibald at 4:32 p.m. via Zoom.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Present:  District Governor Sue Archibald</w:t>
      </w:r>
    </w:p>
    <w:p>
      <w:pPr>
        <w:pStyle w:val="Body"/>
        <w:spacing w:after="0" w:line="240" w:lineRule="auto"/>
        <w:rPr>
          <w:sz w:val="32"/>
          <w:szCs w:val="32"/>
        </w:rPr>
      </w:pPr>
      <w:r>
        <w:rPr>
          <w:sz w:val="32"/>
          <w:szCs w:val="32"/>
          <w:rtl w:val="0"/>
        </w:rPr>
        <w:tab/>
        <w:t xml:space="preserve">       Past District Governor Don Jorgenson (by proxy)</w:t>
      </w:r>
    </w:p>
    <w:p>
      <w:pPr>
        <w:pStyle w:val="Body"/>
        <w:spacing w:after="0" w:line="240" w:lineRule="auto"/>
        <w:rPr>
          <w:sz w:val="32"/>
          <w:szCs w:val="32"/>
        </w:rPr>
      </w:pPr>
      <w:r>
        <w:rPr>
          <w:sz w:val="32"/>
          <w:szCs w:val="32"/>
          <w:rtl w:val="0"/>
        </w:rPr>
        <w:tab/>
        <w:t xml:space="preserve">       Past District Governor Ellie Patterson</w:t>
        <w:tab/>
        <w:t xml:space="preserve">       </w:t>
      </w:r>
    </w:p>
    <w:p>
      <w:pPr>
        <w:pStyle w:val="Body"/>
        <w:spacing w:after="0" w:line="240" w:lineRule="auto"/>
        <w:ind w:firstLine="720"/>
        <w:rPr>
          <w:sz w:val="32"/>
          <w:szCs w:val="32"/>
        </w:rPr>
      </w:pPr>
      <w:r>
        <w:rPr>
          <w:sz w:val="32"/>
          <w:szCs w:val="32"/>
          <w:rtl w:val="0"/>
          <w:lang w:val="en-US"/>
        </w:rPr>
        <w:t xml:space="preserve">       Past District Governor Diane Goodyear</w:t>
      </w:r>
    </w:p>
    <w:p>
      <w:pPr>
        <w:pStyle w:val="Body"/>
        <w:spacing w:after="0" w:line="240" w:lineRule="auto"/>
        <w:ind w:firstLine="720"/>
        <w:rPr>
          <w:sz w:val="32"/>
          <w:szCs w:val="32"/>
        </w:rPr>
      </w:pPr>
      <w:r>
        <w:rPr>
          <w:sz w:val="32"/>
          <w:szCs w:val="32"/>
          <w:rtl w:val="0"/>
          <w:lang w:val="de-DE"/>
        </w:rPr>
        <w:t xml:space="preserve">       District Foundation Chair Kristi Halverson (by proxy) </w:t>
      </w:r>
    </w:p>
    <w:p>
      <w:pPr>
        <w:pStyle w:val="Body"/>
        <w:spacing w:after="0" w:line="240" w:lineRule="auto"/>
        <w:ind w:firstLine="720"/>
        <w:rPr>
          <w:sz w:val="32"/>
          <w:szCs w:val="32"/>
        </w:rPr>
      </w:pPr>
      <w:r>
        <w:rPr>
          <w:sz w:val="32"/>
          <w:szCs w:val="32"/>
          <w:rtl w:val="0"/>
          <w:lang w:val="de-DE"/>
        </w:rPr>
        <w:t xml:space="preserve">       Member at Large Ann Huber</w:t>
      </w:r>
    </w:p>
    <w:p>
      <w:pPr>
        <w:pStyle w:val="Body"/>
        <w:spacing w:after="0" w:line="240" w:lineRule="auto"/>
        <w:ind w:firstLine="720"/>
        <w:rPr>
          <w:sz w:val="32"/>
          <w:szCs w:val="32"/>
        </w:rPr>
      </w:pPr>
      <w:r>
        <w:rPr>
          <w:sz w:val="32"/>
          <w:szCs w:val="32"/>
          <w:rtl w:val="0"/>
          <w:lang w:val="de-DE"/>
        </w:rPr>
        <w:t xml:space="preserve">       Executive Administrator Kasia Yuska</w:t>
      </w:r>
    </w:p>
    <w:p>
      <w:pPr>
        <w:pStyle w:val="Body"/>
        <w:spacing w:after="0" w:line="240" w:lineRule="auto"/>
        <w:rPr>
          <w:sz w:val="32"/>
          <w:szCs w:val="32"/>
        </w:rPr>
      </w:pPr>
      <w:r>
        <w:rPr>
          <w:sz w:val="32"/>
          <w:szCs w:val="32"/>
          <w:rtl w:val="0"/>
          <w:lang w:val="de-DE"/>
        </w:rPr>
        <w:tab/>
        <w:t xml:space="preserve">       Disctrict Secretary Nancy Fusco</w:t>
      </w:r>
    </w:p>
    <w:p>
      <w:pPr>
        <w:pStyle w:val="Body"/>
        <w:spacing w:after="0" w:line="240" w:lineRule="auto"/>
        <w:rPr>
          <w:sz w:val="32"/>
          <w:szCs w:val="32"/>
        </w:rPr>
      </w:pPr>
      <w:r>
        <w:rPr>
          <w:sz w:val="32"/>
          <w:szCs w:val="32"/>
          <w:rtl w:val="0"/>
        </w:rPr>
        <w:t xml:space="preserve">      </w:t>
      </w:r>
    </w:p>
    <w:p>
      <w:pPr>
        <w:pStyle w:val="Body"/>
        <w:spacing w:after="0" w:line="240" w:lineRule="auto"/>
        <w:rPr>
          <w:sz w:val="32"/>
          <w:szCs w:val="32"/>
        </w:rPr>
      </w:pPr>
      <w:r>
        <w:rPr>
          <w:sz w:val="32"/>
          <w:szCs w:val="32"/>
          <w:rtl w:val="0"/>
          <w:lang w:val="en-US"/>
        </w:rPr>
        <w:t>DG Sue welcomed everyone and verified that there was a quorum.   There are two issues from the Finance Committee that need our vote.</w:t>
      </w:r>
    </w:p>
    <w:p>
      <w:pPr>
        <w:pStyle w:val="Body"/>
        <w:spacing w:after="0" w:line="240" w:lineRule="auto"/>
        <w:rPr>
          <w:sz w:val="32"/>
          <w:szCs w:val="32"/>
        </w:rPr>
      </w:pP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 xml:space="preserve"> Ann Huber moved that we accept Mickie Nye as the Treasurer for District 5500.  PDG Diane seconded the motion, no discussion, motion passed. PDG Don an Disrict Foundation Chair Kristi voted by proxy for approval.  </w:t>
      </w:r>
    </w:p>
    <w:p>
      <w:pPr>
        <w:pStyle w:val="List Paragraph"/>
        <w:numPr>
          <w:ilvl w:val="0"/>
          <w:numId w:val="2"/>
        </w:numPr>
        <w:bidi w:val="0"/>
        <w:spacing w:after="0" w:line="240" w:lineRule="auto"/>
        <w:ind w:right="0"/>
        <w:jc w:val="left"/>
        <w:rPr>
          <w:sz w:val="32"/>
          <w:szCs w:val="32"/>
          <w:rtl w:val="0"/>
          <w:lang w:val="en-US"/>
        </w:rPr>
      </w:pPr>
      <w:r>
        <w:rPr>
          <w:sz w:val="32"/>
          <w:szCs w:val="32"/>
          <w:rtl w:val="0"/>
          <w:lang w:val="en-US"/>
        </w:rPr>
        <w:t>The second item for vote is the addition to the Operations Manual.  Ann Huber made a motion the accept the Expense Reimbursement Policies.  PDG Diane seconded, no discussion, motion passed.  This will be added to the District Operations Manual.</w:t>
      </w:r>
    </w:p>
    <w:p>
      <w:pPr>
        <w:pStyle w:val="List Paragraph"/>
        <w:spacing w:after="0" w:line="240" w:lineRule="auto"/>
        <w:rPr>
          <w:sz w:val="32"/>
          <w:szCs w:val="32"/>
        </w:rPr>
      </w:pPr>
    </w:p>
    <w:p>
      <w:pPr>
        <w:pStyle w:val="Body"/>
        <w:rPr>
          <w:sz w:val="32"/>
          <w:szCs w:val="32"/>
        </w:rPr>
      </w:pPr>
      <w:r>
        <w:rPr>
          <w:sz w:val="32"/>
          <w:szCs w:val="32"/>
          <w:rtl w:val="0"/>
          <w:lang w:val="en-US"/>
        </w:rPr>
        <w:t>The meeting adjourned at 4:28 pm.</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Respectfully submitted this 1</w:t>
      </w:r>
      <w:r>
        <w:rPr>
          <w:sz w:val="32"/>
          <w:szCs w:val="32"/>
          <w:vertAlign w:val="superscript"/>
          <w:rtl w:val="0"/>
        </w:rPr>
        <w:t>st</w:t>
      </w:r>
      <w:r>
        <w:rPr>
          <w:sz w:val="32"/>
          <w:szCs w:val="32"/>
          <w:rtl w:val="0"/>
          <w:lang w:val="en-US"/>
        </w:rPr>
        <w:t xml:space="preserve"> day of September 2024 by</w:t>
      </w:r>
    </w:p>
    <w:p>
      <w:pPr>
        <w:pStyle w:val="Body"/>
        <w:spacing w:after="0" w:line="240" w:lineRule="auto"/>
        <w:rPr>
          <w:sz w:val="32"/>
          <w:szCs w:val="32"/>
        </w:rPr>
      </w:pPr>
    </w:p>
    <w:p>
      <w:pPr>
        <w:pStyle w:val="Body"/>
        <w:spacing w:after="0" w:line="240" w:lineRule="auto"/>
        <w:rPr>
          <w:sz w:val="32"/>
          <w:szCs w:val="32"/>
        </w:rPr>
      </w:pPr>
      <w:r>
        <w:rPr>
          <w:sz w:val="32"/>
          <w:szCs w:val="32"/>
          <w:rtl w:val="0"/>
          <w:lang w:val="en-US"/>
        </w:rPr>
        <w:t>Nancy Fusco</w:t>
      </w:r>
    </w:p>
    <w:p>
      <w:pPr>
        <w:pStyle w:val="Body"/>
        <w:spacing w:after="0" w:line="240" w:lineRule="auto"/>
        <w:rPr>
          <w:sz w:val="32"/>
          <w:szCs w:val="32"/>
        </w:rPr>
      </w:pPr>
      <w:r>
        <w:rPr>
          <w:sz w:val="32"/>
          <w:szCs w:val="32"/>
          <w:rtl w:val="0"/>
          <w:lang w:val="en-US"/>
        </w:rPr>
        <w:t xml:space="preserve">Secretary District 5500 </w:t>
      </w:r>
    </w:p>
    <w:p>
      <w:pPr>
        <w:pStyle w:val="Body"/>
        <w:spacing w:after="0" w:line="240" w:lineRule="auto"/>
      </w:pPr>
      <w:r>
        <w:rPr>
          <w:sz w:val="32"/>
          <w:szCs w:val="32"/>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